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D859" w14:textId="1B3F2836" w:rsidR="0081540E" w:rsidRDefault="0081540E" w:rsidP="0081540E">
      <w:pPr>
        <w:rPr>
          <w:sz w:val="28"/>
          <w:szCs w:val="28"/>
          <w:lang w:val="sr-Latn-RS"/>
        </w:rPr>
      </w:pPr>
      <w:proofErr w:type="spellStart"/>
      <w:r w:rsidRPr="0081540E">
        <w:rPr>
          <w:sz w:val="28"/>
          <w:szCs w:val="28"/>
        </w:rPr>
        <w:t>Studijski</w:t>
      </w:r>
      <w:proofErr w:type="spellEnd"/>
      <w:r w:rsidRPr="0081540E">
        <w:rPr>
          <w:sz w:val="28"/>
          <w:szCs w:val="28"/>
        </w:rPr>
        <w:t xml:space="preserve"> </w:t>
      </w:r>
      <w:r w:rsidR="00E84B0F">
        <w:rPr>
          <w:sz w:val="28"/>
          <w:szCs w:val="28"/>
        </w:rPr>
        <w:t>p</w:t>
      </w:r>
      <w:r w:rsidR="00CA6B89">
        <w:rPr>
          <w:sz w:val="28"/>
          <w:szCs w:val="28"/>
        </w:rPr>
        <w:t>rogram</w:t>
      </w:r>
      <w:r w:rsidRPr="0081540E">
        <w:rPr>
          <w:sz w:val="28"/>
          <w:szCs w:val="28"/>
        </w:rPr>
        <w:t xml:space="preserve">: </w:t>
      </w:r>
      <w:r w:rsidR="00CA6B89">
        <w:rPr>
          <w:sz w:val="28"/>
          <w:szCs w:val="28"/>
          <w:lang w:val="sr-Latn-RS"/>
        </w:rPr>
        <w:t>Z</w:t>
      </w:r>
      <w:r w:rsidR="00661423">
        <w:rPr>
          <w:sz w:val="28"/>
          <w:szCs w:val="28"/>
          <w:lang w:val="sr-Latn-RS"/>
        </w:rPr>
        <w:t>aštita životne sredine</w:t>
      </w:r>
    </w:p>
    <w:p w14:paraId="242CFAA0" w14:textId="6F7F31AF" w:rsidR="0081540E" w:rsidRDefault="00661423" w:rsidP="0081540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Predmet: </w:t>
      </w:r>
      <w:r w:rsidR="00E84B0F">
        <w:rPr>
          <w:b/>
          <w:bCs/>
          <w:sz w:val="28"/>
          <w:szCs w:val="28"/>
          <w:lang w:val="sr-Latn-RS"/>
        </w:rPr>
        <w:t>Sistemi zaštite životne sredine</w:t>
      </w:r>
    </w:p>
    <w:p w14:paraId="0BA80161" w14:textId="6359552C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02380D">
        <w:rPr>
          <w:b/>
          <w:bCs/>
          <w:sz w:val="28"/>
          <w:szCs w:val="28"/>
          <w:lang w:val="sr-Cyrl-RS"/>
        </w:rPr>
        <w:t>6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02380D">
        <w:rPr>
          <w:b/>
          <w:bCs/>
          <w:sz w:val="28"/>
          <w:szCs w:val="28"/>
          <w:lang w:val="sr-Latn-RS"/>
        </w:rPr>
        <w:t xml:space="preserve">ICNIRP- </w:t>
      </w:r>
      <w:r w:rsidR="0002380D" w:rsidRPr="0002380D">
        <w:rPr>
          <w:b/>
          <w:bCs/>
          <w:sz w:val="28"/>
          <w:szCs w:val="28"/>
          <w:lang w:val="sr-Latn-RS"/>
        </w:rPr>
        <w:t>Međunarodna komisija za zaštitu od nejonizujućeg zračenja</w:t>
      </w:r>
    </w:p>
    <w:p w14:paraId="5731534F" w14:textId="77777777" w:rsidR="00E84B0F" w:rsidRDefault="00E84B0F" w:rsidP="00E84B0F">
      <w:pPr>
        <w:spacing w:line="360" w:lineRule="auto"/>
        <w:jc w:val="both"/>
        <w:rPr>
          <w:sz w:val="24"/>
          <w:szCs w:val="24"/>
          <w:lang w:val="sr-Latn-RS"/>
        </w:rPr>
      </w:pPr>
    </w:p>
    <w:p w14:paraId="1CAC8DF5" w14:textId="3CF379D3" w:rsidR="0002380D" w:rsidRP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 xml:space="preserve">Zadatak </w:t>
      </w:r>
      <w:r w:rsidR="007A004B">
        <w:rPr>
          <w:sz w:val="24"/>
          <w:szCs w:val="24"/>
          <w:lang w:val="sr-Latn-RS"/>
        </w:rPr>
        <w:t>Međunarodne k</w:t>
      </w:r>
      <w:r w:rsidRPr="0002380D">
        <w:rPr>
          <w:sz w:val="24"/>
          <w:szCs w:val="24"/>
          <w:lang w:val="sr-Latn-RS"/>
        </w:rPr>
        <w:t>omisije</w:t>
      </w:r>
      <w:r w:rsidR="007A004B">
        <w:rPr>
          <w:sz w:val="24"/>
          <w:szCs w:val="24"/>
          <w:lang w:val="sr-Latn-RS"/>
        </w:rPr>
        <w:t xml:space="preserve"> za zaštitu od nejonizujućeg zračenja</w:t>
      </w:r>
      <w:r w:rsidRPr="0002380D">
        <w:rPr>
          <w:sz w:val="24"/>
          <w:szCs w:val="24"/>
          <w:lang w:val="sr-Latn-RS"/>
        </w:rPr>
        <w:t xml:space="preserve"> bio je da istraži rizike po zdravlje koji mogu biti povezani sa nejonizujućem zračenjem i da razvije međunarodne preporuke o granicama izloženosti ovom zračenju. </w:t>
      </w:r>
    </w:p>
    <w:p w14:paraId="6EF1A815" w14:textId="22CEB4F1" w:rsidR="001A0129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Svi zaključci ICNIRP bazirani su na naučnim dokazima.</w:t>
      </w:r>
    </w:p>
    <w:p w14:paraId="57DDA032" w14:textId="77777777" w:rsidR="0002380D" w:rsidRP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ICNIRP je publikovao svoje preporuke (smernice) pod nazivom: ICNIRP PREPORUKE za granice izloženosti vremenski promenljivim električnim, magnetnim i elektromagnetnim poljima (do 300 GHz).</w:t>
      </w:r>
    </w:p>
    <w:p w14:paraId="6C577AFF" w14:textId="77777777" w:rsidR="0002380D" w:rsidRP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Ove preporuke bile su podržane od strane Svetske zdravstvene organizacije (WHO) i drugih relevantnih medjunarodnih organizacija i udruženja.</w:t>
      </w:r>
    </w:p>
    <w:p w14:paraId="6CAA4AF4" w14:textId="42DA0E6F" w:rsidR="00735E4C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One su usvojene kao nacionalni standardi u velikom broju zemalja širom sveta!</w:t>
      </w:r>
    </w:p>
    <w:p w14:paraId="7275F17A" w14:textId="77777777" w:rsidR="0002380D" w:rsidRP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 xml:space="preserve">ICNIRP je svoje preporuke doneo na bazi postojeće naučno-stručne literature u kojoj su razmatrani biološki efekti za koje je dokazano da imaju štetne zdravstvene posledice. </w:t>
      </w:r>
    </w:p>
    <w:p w14:paraId="4268A38C" w14:textId="584E231A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Glavni zaključak WHO (svetske zdravstvene organizacije) je da prilikom izlaganja EM poljima ispod granica preporučenih od strane ICNIRP-a nema nikakvih poznatih posledica po zdravlje ljudi.</w:t>
      </w:r>
    </w:p>
    <w:p w14:paraId="380A01B8" w14:textId="77777777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48A57C5A" w14:textId="548398AF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Veličine i jedinice koje se koriste u ICNIRP preporukama prikazane su u tabeli 1</w:t>
      </w:r>
    </w:p>
    <w:p w14:paraId="578565C9" w14:textId="339EC5A8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6D119E9D" w14:textId="57FECC0B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64E6A81F" w14:textId="15EE54A9" w:rsidR="0002380D" w:rsidRDefault="0002380D" w:rsidP="0002380D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Tabela 1.</w:t>
      </w:r>
      <w:r w:rsidRPr="0002380D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Veličine i jedinice koje se koriste u ICNIRP preporukama</w:t>
      </w:r>
    </w:p>
    <w:p w14:paraId="3845BE1D" w14:textId="3956768B" w:rsidR="0002380D" w:rsidRDefault="0002380D" w:rsidP="0002380D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261BF379" wp14:editId="273F3E74">
            <wp:extent cx="6008914" cy="4180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18" t="11876" r="20475" b="15486"/>
                    <a:stretch/>
                  </pic:blipFill>
                  <pic:spPr bwMode="auto">
                    <a:xfrm>
                      <a:off x="0" y="0"/>
                      <a:ext cx="6032277" cy="419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BA966" w14:textId="77777777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 xml:space="preserve">Magnetno polje može se izraziti na dva moguća načina: preko veličina B i H. Te dve veličine su medjusobno povezane preko relacije: </w:t>
      </w:r>
    </w:p>
    <w:p w14:paraId="0A5DE114" w14:textId="4E9083F9" w:rsidR="0002380D" w:rsidRPr="0002380D" w:rsidRDefault="0002380D" w:rsidP="0002380D">
      <w:pPr>
        <w:spacing w:line="360" w:lineRule="auto"/>
        <w:jc w:val="center"/>
        <w:rPr>
          <w:b/>
          <w:bCs/>
          <w:sz w:val="28"/>
          <w:szCs w:val="28"/>
          <w:lang w:val="sr-Latn-RS"/>
        </w:rPr>
      </w:pPr>
      <w:r w:rsidRPr="0002380D">
        <w:rPr>
          <w:b/>
          <w:bCs/>
          <w:sz w:val="28"/>
          <w:szCs w:val="28"/>
          <w:lang w:val="sr-Latn-RS"/>
        </w:rPr>
        <w:t>B = μ H</w:t>
      </w:r>
    </w:p>
    <w:p w14:paraId="450E92A1" w14:textId="5A9E6A39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gde je μ magnetna permeabilnost.</w:t>
      </w:r>
    </w:p>
    <w:p w14:paraId="3C76EA46" w14:textId="77777777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 xml:space="preserve">Interno električno polje E i gustina struje povezani su preko relacije: </w:t>
      </w:r>
    </w:p>
    <w:p w14:paraId="406B2278" w14:textId="69161C19" w:rsidR="0002380D" w:rsidRPr="0002380D" w:rsidRDefault="0002380D" w:rsidP="0002380D">
      <w:pPr>
        <w:spacing w:line="360" w:lineRule="auto"/>
        <w:jc w:val="center"/>
        <w:rPr>
          <w:b/>
          <w:bCs/>
          <w:sz w:val="28"/>
          <w:szCs w:val="28"/>
          <w:lang w:val="sr-Latn-RS"/>
        </w:rPr>
      </w:pPr>
      <w:r w:rsidRPr="0002380D">
        <w:rPr>
          <w:b/>
          <w:bCs/>
          <w:sz w:val="28"/>
          <w:szCs w:val="28"/>
          <w:lang w:val="sr-Latn-RS"/>
        </w:rPr>
        <w:t>J = σ E</w:t>
      </w:r>
    </w:p>
    <w:p w14:paraId="213B1B43" w14:textId="6A0E17E1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02380D">
        <w:rPr>
          <w:sz w:val="24"/>
          <w:szCs w:val="24"/>
          <w:lang w:val="sr-Latn-RS"/>
        </w:rPr>
        <w:t>gde je σ električna provodljivost sredine.</w:t>
      </w:r>
    </w:p>
    <w:p w14:paraId="17CAE163" w14:textId="77777777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6379C514" w14:textId="77777777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58085EC0" w14:textId="5D355E91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lastRenderedPageBreak/>
        <w:t xml:space="preserve">Dozimetrijske veličine koje se koriste u ICNIRP preporukama su sledeće: </w:t>
      </w:r>
    </w:p>
    <w:p w14:paraId="485FC519" w14:textId="77777777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 xml:space="preserve">J – u frekvencijskom opsegu do 10 MHz </w:t>
      </w:r>
    </w:p>
    <w:p w14:paraId="69D74F7D" w14:textId="77777777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 xml:space="preserve">I – u frekvencijskom opsegu do 110 MHz </w:t>
      </w:r>
    </w:p>
    <w:p w14:paraId="2B4354EB" w14:textId="77777777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 xml:space="preserve">SAR – u opsegu 100 kHz do 10 GHz </w:t>
      </w:r>
    </w:p>
    <w:p w14:paraId="39B6F379" w14:textId="511D7464" w:rsidR="007F0F77" w:rsidRDefault="007F0F77" w:rsidP="0002380D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>S – u opsegu 10 – 300 GHz.</w:t>
      </w:r>
    </w:p>
    <w:p w14:paraId="440900B8" w14:textId="77777777" w:rsidR="00A55B2D" w:rsidRDefault="00A55B2D" w:rsidP="007F0F77">
      <w:pPr>
        <w:spacing w:line="360" w:lineRule="auto"/>
        <w:jc w:val="both"/>
        <w:rPr>
          <w:sz w:val="24"/>
          <w:szCs w:val="24"/>
          <w:lang w:val="sr-Latn-RS"/>
        </w:rPr>
      </w:pPr>
    </w:p>
    <w:p w14:paraId="66E2FEA4" w14:textId="47E5555F" w:rsidR="007F0F77" w:rsidRPr="007F0F77" w:rsidRDefault="007F0F77" w:rsidP="007F0F77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>ICNIRP standard obuhvata:</w:t>
      </w:r>
    </w:p>
    <w:p w14:paraId="2D4FBD76" w14:textId="77777777" w:rsidR="007F0F77" w:rsidRPr="007F0F77" w:rsidRDefault="007F0F77" w:rsidP="007F0F77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 xml:space="preserve">I. Osnovna ograničenja, koja moraju uvek biti poštovana. </w:t>
      </w:r>
    </w:p>
    <w:p w14:paraId="720702EE" w14:textId="17B066DD" w:rsidR="007F0F77" w:rsidRDefault="007F0F77" w:rsidP="007F0F77">
      <w:pPr>
        <w:spacing w:line="360" w:lineRule="auto"/>
        <w:jc w:val="both"/>
        <w:rPr>
          <w:sz w:val="24"/>
          <w:szCs w:val="24"/>
          <w:lang w:val="sr-Latn-RS"/>
        </w:rPr>
      </w:pPr>
      <w:r w:rsidRPr="007F0F77">
        <w:rPr>
          <w:sz w:val="24"/>
          <w:szCs w:val="24"/>
          <w:lang w:val="sr-Latn-RS"/>
        </w:rPr>
        <w:t>II. Referentne nivoe, koji smeju biti prekoračeni ukoliko nisu prekoračena osnovna ograničenja.</w:t>
      </w:r>
    </w:p>
    <w:p w14:paraId="1CB0DB9A" w14:textId="77777777" w:rsidR="00A55B2D" w:rsidRDefault="00A55B2D" w:rsidP="00A55B2D">
      <w:pPr>
        <w:spacing w:line="360" w:lineRule="auto"/>
        <w:jc w:val="center"/>
        <w:rPr>
          <w:sz w:val="24"/>
          <w:szCs w:val="24"/>
          <w:lang w:val="sr-Latn-RS"/>
        </w:rPr>
      </w:pPr>
    </w:p>
    <w:p w14:paraId="6566F184" w14:textId="258C9159" w:rsidR="00A55B2D" w:rsidRDefault="00A55B2D" w:rsidP="00A55B2D">
      <w:pPr>
        <w:spacing w:line="360" w:lineRule="auto"/>
        <w:jc w:val="center"/>
        <w:rPr>
          <w:sz w:val="24"/>
          <w:szCs w:val="24"/>
          <w:lang w:val="sr-Latn-RS"/>
        </w:rPr>
      </w:pPr>
      <w:r w:rsidRPr="00A55B2D">
        <w:rPr>
          <w:sz w:val="24"/>
          <w:szCs w:val="24"/>
          <w:lang w:val="sr-Latn-RS"/>
        </w:rPr>
        <w:t>Tabela 2 - ICNIRP osnovna ograničenja u frekvencijskom opsegu do 100 kHz – odnose se na prosečnu gustinu struje za glavu i telo u mA/m2 (f je u Hz)</w:t>
      </w:r>
    </w:p>
    <w:p w14:paraId="0F430571" w14:textId="4269B6A1" w:rsidR="00A55B2D" w:rsidRDefault="00A55B2D" w:rsidP="00A55B2D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6893D414" wp14:editId="1057E9C8">
            <wp:extent cx="5391397" cy="33877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17" t="29339" r="21063" b="5709"/>
                    <a:stretch/>
                  </pic:blipFill>
                  <pic:spPr bwMode="auto">
                    <a:xfrm>
                      <a:off x="0" y="0"/>
                      <a:ext cx="5412757" cy="340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02357" w14:textId="3AB91287" w:rsidR="00080BF4" w:rsidRDefault="00080BF4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080BF4">
        <w:rPr>
          <w:b/>
          <w:bCs/>
          <w:sz w:val="24"/>
          <w:szCs w:val="24"/>
          <w:lang w:val="sr-Latn-RS"/>
        </w:rPr>
        <w:lastRenderedPageBreak/>
        <w:t>Zadatak 1.</w:t>
      </w:r>
      <w:r>
        <w:rPr>
          <w:sz w:val="24"/>
          <w:szCs w:val="24"/>
          <w:lang w:val="sr-Latn-RS"/>
        </w:rPr>
        <w:t xml:space="preserve"> U okolini transformatora pos</w:t>
      </w:r>
      <w:r w:rsidR="00AF7536">
        <w:rPr>
          <w:sz w:val="24"/>
          <w:szCs w:val="24"/>
          <w:lang w:val="sr-Latn-RS"/>
        </w:rPr>
        <w:t>toji</w:t>
      </w:r>
      <w:r>
        <w:rPr>
          <w:sz w:val="24"/>
          <w:szCs w:val="24"/>
          <w:lang w:val="sr-Latn-RS"/>
        </w:rPr>
        <w:t xml:space="preserve"> elektromagnetno zračenje na frekvenciji od 2kHz. Po ICNIRP standardu, kolika je dozvoljena prosečna gustina struje za glavu i telo na toj frekvenciji za opštu populaciju i profesionalno osoblje?</w:t>
      </w:r>
    </w:p>
    <w:p w14:paraId="6E8B42A3" w14:textId="201FDFA4" w:rsidR="00080BF4" w:rsidRDefault="00080BF4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621380">
        <w:rPr>
          <w:b/>
          <w:bCs/>
          <w:sz w:val="24"/>
          <w:szCs w:val="24"/>
          <w:lang w:val="sr-Latn-RS"/>
        </w:rPr>
        <w:t>Rešenje zadatka</w:t>
      </w:r>
      <w:r>
        <w:rPr>
          <w:sz w:val="24"/>
          <w:szCs w:val="24"/>
          <w:lang w:val="sr-Latn-RS"/>
        </w:rPr>
        <w:t xml:space="preserve"> dobijamo iz tabele 2</w:t>
      </w:r>
      <w:r w:rsidR="00621380">
        <w:rPr>
          <w:sz w:val="24"/>
          <w:szCs w:val="24"/>
          <w:lang w:val="sr-Latn-RS"/>
        </w:rPr>
        <w:t xml:space="preserve"> i uz pomoć fekvencije koju smo dobili da je 2 kHz= 2000 Hz pa po tome dobijamo potrebni opseg. Kako </w:t>
      </w:r>
      <w:r w:rsidR="00766B8E">
        <w:rPr>
          <w:sz w:val="24"/>
          <w:szCs w:val="24"/>
          <w:lang w:val="sr-Latn-RS"/>
        </w:rPr>
        <w:t xml:space="preserve">je u tekstu zadato </w:t>
      </w:r>
      <w:r w:rsidR="00621380">
        <w:rPr>
          <w:sz w:val="24"/>
          <w:szCs w:val="24"/>
          <w:lang w:val="sr-Latn-RS"/>
        </w:rPr>
        <w:t xml:space="preserve"> 2 kHz</w:t>
      </w:r>
      <w:r w:rsidR="00766B8E">
        <w:rPr>
          <w:sz w:val="24"/>
          <w:szCs w:val="24"/>
          <w:lang w:val="sr-Latn-RS"/>
        </w:rPr>
        <w:t>,</w:t>
      </w:r>
      <w:r w:rsidR="00621380">
        <w:rPr>
          <w:sz w:val="24"/>
          <w:szCs w:val="24"/>
          <w:lang w:val="sr-Latn-RS"/>
        </w:rPr>
        <w:t xml:space="preserve"> naš opseg je </w:t>
      </w:r>
      <w:r w:rsidR="00AF7536">
        <w:rPr>
          <w:sz w:val="24"/>
          <w:szCs w:val="24"/>
          <w:lang w:val="sr-Latn-RS"/>
        </w:rPr>
        <w:t xml:space="preserve">izmedju </w:t>
      </w:r>
      <w:r w:rsidR="00621380">
        <w:rPr>
          <w:sz w:val="24"/>
          <w:szCs w:val="24"/>
          <w:lang w:val="sr-Latn-RS"/>
        </w:rPr>
        <w:t>1-100 kHz</w:t>
      </w:r>
      <w:r w:rsidR="00766B8E">
        <w:rPr>
          <w:sz w:val="24"/>
          <w:szCs w:val="24"/>
          <w:lang w:val="sr-Latn-RS"/>
        </w:rPr>
        <w:t xml:space="preserve"> i odatle dobijamo formule.</w:t>
      </w:r>
    </w:p>
    <w:p w14:paraId="79E28CF0" w14:textId="70C8A625" w:rsidR="00621380" w:rsidRDefault="00621380" w:rsidP="00621380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DF5C" wp14:editId="7DB3AB89">
                <wp:simplePos x="0" y="0"/>
                <wp:positionH relativeFrom="column">
                  <wp:posOffset>590814</wp:posOffset>
                </wp:positionH>
                <wp:positionV relativeFrom="paragraph">
                  <wp:posOffset>2652782</wp:posOffset>
                </wp:positionV>
                <wp:extent cx="1650671" cy="676894"/>
                <wp:effectExtent l="0" t="0" r="2603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1" cy="6768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48B99C" id="Oval 10" o:spid="_x0000_s1026" style="position:absolute;margin-left:46.5pt;margin-top:208.9pt;width:129.9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LYlAIAAIUFAAAOAAAAZHJzL2Uyb0RvYy54bWysVE1v2zAMvQ/YfxB0X+0EadoGdYqgRYYB&#10;RVusHXpWZCkWIIuapMTJfv0oyXaDtdhhWA6KKJKPH37k9c2h1WQvnFdgKjo5KykRhkOtzLaiP17W&#10;Xy4p8YGZmmkwoqJH4enN8vOn684uxBQa0LVwBEGMX3S2ok0IdlEUnjeiZf4MrDColOBaFlB026J2&#10;rEP0VhfTspwXHbjaOuDCe3y9y0q6TPhSCh4epfQiEF1RzC2k06VzE89iec0WW8dso3ifBvuHLFqm&#10;DAYdoe5YYGTn1DuoVnEHHmQ449AWIKXiItWA1UzKP6p5bpgVqRZsjrdjm/z/g+UP+ydHVI3fDttj&#10;WIvf6HHPNEERe9NZv0CTZ/vkesnjNRZ6kK6N/1gCOaR+Hsd+ikMgHB8n8/NyfjGhhKNufjG/vJpF&#10;0OLN2zofvgpoSbxUVGitrI8lswXb3/uQrQer+GxgrbTGd7bQJp4etKrjWxLcdnOrHcEKKrpel/jr&#10;I56YYfzoWsTicjnpFo5aZNjvQmJLsIBpyiSRUYywjHNhwiSrGlaLHO38NFikb/RIxWqDgBFZYpYj&#10;dg8wWGaQATvX3dtHV5G4PDqXf0ssO48eKTKYMDq3yoD7CEBjVX3kbD80KbcmdmkD9REJ4yBPkrd8&#10;rfDT3TMfnpjD0UEW4ToIj3hIDV1Fob9R0oD79dF7tEdGo5aSDkexov7njjlBif5mkOtXk9kszm4S&#10;ZucXUxTcqWZzqjG79hbw6yPtMLt0jfZBD1fpoH3FrbGKUVHFDMfYFeXBDcJtyCsC9w4Xq1Uyw3m1&#10;LNybZ8sjeOxq5OXL4ZU52/M3IPMfYBjbdxzOttHTwGoXQKpE8Le+9v3GWU/E6fdSXCancrJ6257L&#10;3wAAAP//AwBQSwMEFAAGAAgAAAAhAK66g7zfAAAACgEAAA8AAABkcnMvZG93bnJldi54bWxMj8Fu&#10;wjAQRO+V+g/WVuqlAocQAknjIFSJQ49ApV5NvE2i2usoNhD+vttTe1ztaOa9ajs5K644ht6TgsU8&#10;AYHUeNNTq+DjtJ9tQISoyWjrCRXcMcC2fnyodGn8jQ54PcZWcAmFUivoYhxKKUPTodNh7gck/n35&#10;0enI59hKM+oblzsr0yTJpdM98UKnB3zrsPk+XpyC3V1GewjF/sXklOfxM7xru1Hq+WnavYKIOMW/&#10;MPziMzrUzHT2FzJBWAXFklWigmyxZgUOLFdpAeKsYJVmGci6kv8V6h8AAAD//wMAUEsBAi0AFAAG&#10;AAgAAAAhALaDOJL+AAAA4QEAABMAAAAAAAAAAAAAAAAAAAAAAFtDb250ZW50X1R5cGVzXS54bWxQ&#10;SwECLQAUAAYACAAAACEAOP0h/9YAAACUAQAACwAAAAAAAAAAAAAAAAAvAQAAX3JlbHMvLnJlbHNQ&#10;SwECLQAUAAYACAAAACEA3p/i2JQCAACFBQAADgAAAAAAAAAAAAAAAAAuAgAAZHJzL2Uyb0RvYy54&#10;bWxQSwECLQAUAAYACAAAACEArrqDvN8AAAAK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9B73272" wp14:editId="34173427">
            <wp:extent cx="5391397" cy="338779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17" t="29339" r="21063" b="5709"/>
                    <a:stretch/>
                  </pic:blipFill>
                  <pic:spPr bwMode="auto">
                    <a:xfrm>
                      <a:off x="0" y="0"/>
                      <a:ext cx="5412757" cy="340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AD18D" w14:textId="210D97C5" w:rsidR="00621380" w:rsidRDefault="00621380" w:rsidP="00621380">
      <w:pPr>
        <w:spacing w:line="360" w:lineRule="auto"/>
        <w:jc w:val="center"/>
        <w:rPr>
          <w:b/>
          <w:bCs/>
          <w:sz w:val="24"/>
          <w:szCs w:val="24"/>
          <w:lang w:val="sr-Latn-RS"/>
        </w:rPr>
      </w:pPr>
      <w:r w:rsidRPr="00621380">
        <w:rPr>
          <w:b/>
          <w:bCs/>
          <w:sz w:val="24"/>
          <w:szCs w:val="24"/>
          <w:lang w:val="sr-Latn-RS"/>
        </w:rPr>
        <w:t>NAPOMENA- tabele se dobijaju na kolokvijumu/ispitu, NE UČE SE NAPAMET</w:t>
      </w:r>
    </w:p>
    <w:p w14:paraId="21842607" w14:textId="1EB0E280" w:rsidR="00621380" w:rsidRDefault="00621380" w:rsidP="00621380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621380">
        <w:rPr>
          <w:sz w:val="24"/>
          <w:szCs w:val="24"/>
          <w:lang w:val="sr-Latn-RS"/>
        </w:rPr>
        <w:t xml:space="preserve">Iznad tabele 2 je dato da je f u Hz iz tog razloga moramo kHz pretvoriti u Hz, </w:t>
      </w:r>
      <w:r w:rsidRPr="00621380">
        <w:rPr>
          <w:b/>
          <w:bCs/>
          <w:sz w:val="24"/>
          <w:szCs w:val="24"/>
          <w:lang w:val="sr-Latn-RS"/>
        </w:rPr>
        <w:t>ali opseg tražimo u kHz</w:t>
      </w:r>
      <w:r w:rsidR="00766B8E">
        <w:rPr>
          <w:b/>
          <w:bCs/>
          <w:sz w:val="24"/>
          <w:szCs w:val="24"/>
          <w:lang w:val="sr-Latn-RS"/>
        </w:rPr>
        <w:t>.</w:t>
      </w:r>
      <w:r w:rsidR="00936D1C">
        <w:rPr>
          <w:b/>
          <w:bCs/>
          <w:sz w:val="24"/>
          <w:szCs w:val="24"/>
          <w:lang w:val="sr-Latn-RS"/>
        </w:rPr>
        <w:t xml:space="preserve"> Jedinica vam je takodje data iznad tabele pa nema potrebe ni to da </w:t>
      </w:r>
      <w:r w:rsidR="00AF7536">
        <w:rPr>
          <w:b/>
          <w:bCs/>
          <w:sz w:val="24"/>
          <w:szCs w:val="24"/>
          <w:lang w:val="sr-Latn-RS"/>
        </w:rPr>
        <w:t>učite</w:t>
      </w:r>
      <w:r w:rsidR="00936D1C">
        <w:rPr>
          <w:b/>
          <w:bCs/>
          <w:sz w:val="24"/>
          <w:szCs w:val="24"/>
          <w:lang w:val="sr-Latn-RS"/>
        </w:rPr>
        <w:t xml:space="preserve"> napamet.</w:t>
      </w:r>
    </w:p>
    <w:p w14:paraId="2EC03867" w14:textId="103594F6" w:rsidR="00766B8E" w:rsidRDefault="00766B8E" w:rsidP="00621380">
      <w:pPr>
        <w:spacing w:line="360" w:lineRule="auto"/>
        <w:jc w:val="both"/>
        <w:rPr>
          <w:sz w:val="24"/>
          <w:szCs w:val="24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>Jop</w:t>
      </w:r>
      <w:r>
        <w:rPr>
          <w:sz w:val="24"/>
          <w:szCs w:val="24"/>
          <w:lang w:val="sr-Latn-RS"/>
        </w:rPr>
        <w:t>-prosečna gustina struje za glavu i telo za OPŠTU POPULACIJU</w:t>
      </w:r>
    </w:p>
    <w:p w14:paraId="72A06B05" w14:textId="075A3883" w:rsidR="00766B8E" w:rsidRDefault="00766B8E" w:rsidP="00621380">
      <w:pPr>
        <w:spacing w:line="360" w:lineRule="auto"/>
        <w:jc w:val="both"/>
        <w:rPr>
          <w:sz w:val="24"/>
          <w:szCs w:val="24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>Jpo</w:t>
      </w:r>
      <w:r>
        <w:rPr>
          <w:sz w:val="24"/>
          <w:szCs w:val="24"/>
          <w:lang w:val="sr-Latn-RS"/>
        </w:rPr>
        <w:t>-</w:t>
      </w:r>
      <w:r w:rsidRPr="00766B8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prosečna gustina struje za glavu i telo za </w:t>
      </w:r>
      <w:r>
        <w:rPr>
          <w:sz w:val="24"/>
          <w:szCs w:val="24"/>
          <w:lang w:val="sr-Latn-RS"/>
        </w:rPr>
        <w:t>PROFESIONALNO OSOBLJE</w:t>
      </w:r>
    </w:p>
    <w:p w14:paraId="2B36B0F7" w14:textId="21F1B270" w:rsidR="00936D1C" w:rsidRPr="00AF7536" w:rsidRDefault="00936D1C" w:rsidP="00621380">
      <w:pPr>
        <w:spacing w:line="360" w:lineRule="auto"/>
        <w:jc w:val="both"/>
        <w:rPr>
          <w:b/>
          <w:bCs/>
          <w:sz w:val="24"/>
          <w:szCs w:val="24"/>
          <w:vertAlign w:val="superscript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>Jop= f/500= 2000/500= 4 mA/m</w:t>
      </w:r>
      <w:r w:rsidRPr="00AF7536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08398860" w14:textId="6C5E6578" w:rsidR="00936D1C" w:rsidRDefault="00936D1C" w:rsidP="00621380">
      <w:pPr>
        <w:spacing w:line="360" w:lineRule="auto"/>
        <w:jc w:val="both"/>
        <w:rPr>
          <w:b/>
          <w:bCs/>
          <w:sz w:val="24"/>
          <w:szCs w:val="24"/>
          <w:vertAlign w:val="superscript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 xml:space="preserve">Jpo= f/100= 2000/100= 20 </w:t>
      </w:r>
      <w:r w:rsidRPr="00AF7536">
        <w:rPr>
          <w:b/>
          <w:bCs/>
          <w:sz w:val="24"/>
          <w:szCs w:val="24"/>
          <w:lang w:val="sr-Latn-RS"/>
        </w:rPr>
        <w:t>mA/m</w:t>
      </w:r>
      <w:r w:rsidRPr="00AF7536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7C67A1EE" w14:textId="2EBC12AF" w:rsidR="00284EDB" w:rsidRDefault="00284EDB" w:rsidP="00621380">
      <w:pPr>
        <w:spacing w:line="360" w:lineRule="auto"/>
        <w:jc w:val="both"/>
        <w:rPr>
          <w:b/>
          <w:bCs/>
          <w:sz w:val="24"/>
          <w:szCs w:val="24"/>
          <w:vertAlign w:val="superscript"/>
          <w:lang w:val="sr-Latn-RS"/>
        </w:rPr>
      </w:pPr>
    </w:p>
    <w:p w14:paraId="00259AB8" w14:textId="5C274A7C" w:rsidR="00284EDB" w:rsidRDefault="00284EDB" w:rsidP="00621380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lastRenderedPageBreak/>
        <w:t xml:space="preserve">Zadatak 2. </w:t>
      </w:r>
      <w:r w:rsidRPr="00284EDB">
        <w:rPr>
          <w:sz w:val="24"/>
          <w:szCs w:val="24"/>
          <w:lang w:val="sr-Latn-RS"/>
        </w:rPr>
        <w:t>Izračunati</w:t>
      </w:r>
      <w:r>
        <w:rPr>
          <w:sz w:val="24"/>
          <w:szCs w:val="24"/>
          <w:lang w:val="sr-Latn-RS"/>
        </w:rPr>
        <w:t xml:space="preserve">, po ICNIRP standardu, dozvoljenu </w:t>
      </w:r>
      <w:r w:rsidRPr="00284EDB">
        <w:rPr>
          <w:sz w:val="24"/>
          <w:szCs w:val="24"/>
          <w:lang w:val="sr-Latn-RS"/>
        </w:rPr>
        <w:t>prosečnu gustinu struje za glavu i telo za opštu populaciju i profesionalno osoblje na fekvenciji od 3Hz.</w:t>
      </w:r>
    </w:p>
    <w:p w14:paraId="31DC0C7A" w14:textId="03D53E59" w:rsidR="00284EDB" w:rsidRDefault="00284EDB" w:rsidP="00284EDB">
      <w:pPr>
        <w:spacing w:line="360" w:lineRule="auto"/>
        <w:jc w:val="both"/>
        <w:rPr>
          <w:sz w:val="24"/>
          <w:szCs w:val="24"/>
          <w:lang w:val="sr-Latn-RS"/>
        </w:rPr>
      </w:pPr>
      <w:r w:rsidRPr="00621380">
        <w:rPr>
          <w:b/>
          <w:bCs/>
          <w:sz w:val="24"/>
          <w:szCs w:val="24"/>
          <w:lang w:val="sr-Latn-RS"/>
        </w:rPr>
        <w:t>Rešenje zadatka</w:t>
      </w:r>
      <w:r>
        <w:rPr>
          <w:sz w:val="24"/>
          <w:szCs w:val="24"/>
          <w:lang w:val="sr-Latn-RS"/>
        </w:rPr>
        <w:t xml:space="preserve"> dobijamo iz tabele 2 i uz pomoć fekvencije koju smo dobili da je </w:t>
      </w:r>
      <w:r w:rsidR="00691291"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Hz pa po tome dobijamo potrebni opseg. Kako je u tekstu zadato  </w:t>
      </w:r>
      <w:r w:rsidR="00691291"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Hz, naš opseg je izmedju </w:t>
      </w:r>
      <w:r w:rsidR="00691291">
        <w:rPr>
          <w:sz w:val="24"/>
          <w:szCs w:val="24"/>
          <w:lang w:val="sr-Latn-RS"/>
        </w:rPr>
        <w:t>1-4</w:t>
      </w:r>
      <w:r>
        <w:rPr>
          <w:sz w:val="24"/>
          <w:szCs w:val="24"/>
          <w:lang w:val="sr-Latn-RS"/>
        </w:rPr>
        <w:t xml:space="preserve"> Hz i odatle dobijamo formule.</w:t>
      </w:r>
    </w:p>
    <w:p w14:paraId="6A614D36" w14:textId="3BB1E316" w:rsidR="00284EDB" w:rsidRDefault="00691291" w:rsidP="00691291">
      <w:pPr>
        <w:spacing w:line="360" w:lineRule="auto"/>
        <w:jc w:val="center"/>
        <w:rPr>
          <w:b/>
          <w:bCs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270F" wp14:editId="2DD2E816">
                <wp:simplePos x="0" y="0"/>
                <wp:positionH relativeFrom="column">
                  <wp:posOffset>522514</wp:posOffset>
                </wp:positionH>
                <wp:positionV relativeFrom="paragraph">
                  <wp:posOffset>1163781</wp:posOffset>
                </wp:positionV>
                <wp:extent cx="1650671" cy="676894"/>
                <wp:effectExtent l="0" t="0" r="2603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1" cy="6768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BE9254" id="Oval 12" o:spid="_x0000_s1026" style="position:absolute;margin-left:41.15pt;margin-top:91.65pt;width:129.95pt;height:5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oOlAIAAIUFAAAOAAAAZHJzL2Uyb0RvYy54bWysVMFu2zAMvQ/YPwi6r3aCNG2DOkXQIsOA&#10;oi3WDj0rshQLkEVNUuJkXz9Kst1gLXYYloMiiuQjH03y+ubQarIXziswFZ2clZQIw6FWZlvRHy/r&#10;L5eU+MBMzTQYUdGj8PRm+fnTdWcXYgoN6Fo4giDGLzpb0SYEuygKzxvRMn8GVhhUSnAtCyi6bVE7&#10;1iF6q4tpWc6LDlxtHXDhPb7eZSVdJnwpBQ+PUnoRiK4o5hbS6dK5iWexvGaLrWO2UbxPg/1DFi1T&#10;BoOOUHcsMLJz6h1Uq7gDDzKccWgLkFJxkTggm0n5B5vnhlmRuGBxvB3L5P8fLH/YPzmiavx2U0oM&#10;a/EbPe6ZJihibTrrF2jybJ9cL3m8RqIH6dr4jxTIIdXzONZTHALh+DiZn5fziwklHHXzi/nl1SyC&#10;Fm/e1vnwVUBL4qWiQmtlfaTMFmx/70O2Hqzis4G10hrf2UKbeHrQqo5vSXDbza12BBlUdL0u8ddH&#10;PDHD+NG1iOQynXQLRy0y7HchsSRIYJoySc0oRljGuTBhklUNq0WOdn4aLLZv9EhktUHAiCwxyxG7&#10;BxgsM8iAnXn39tFVpF4encu/JZadR48UGUwYnVtlwH0EoJFVHznbD0XKpYlV2kB9xIZxkCfJW75W&#10;+OnumQ9PzOHo4JDhOgiPeEgNXUWhv1HSgPv10Xu0x45GLSUdjmJF/c8dc4IS/c1gr19NZrM4u0mY&#10;nV9MUXCnms2pxuzaW8Cvj22H2aVrtA96uEoH7StujVWMiipmOMauKA9uEG5DXhG4d7hYrZIZzqtl&#10;4d48Wx7BY1VjX74cXpmzff8G7PwHGMb2XQ9n2+hpYLULIFVq8Le69vXGWU+N0++luExO5WT1tj2X&#10;vwEAAP//AwBQSwMEFAAGAAgAAAAhAFO/dYvdAAAACgEAAA8AAABkcnMvZG93bnJldi54bWxMj01P&#10;wzAMhu9I/IfISFwQS0lR1Zam04S0w44bSFy9JrQViVM12db9e7wT3Pzx6PXjZr14J852jmMgDS+r&#10;DISlLpiReg2fH9vnEkRMSAZdIKvhaiOs2/u7BmsTLrS350PqBYdQrFHDkNJUSxm7wXqMqzBZ4t13&#10;mD0mbudemhkvHO6dVFlWSI8j8YUBJ/s+2O7ncPIaNleZ3D5W2ydTUFGkr7hDV2r9+LBs3kAku6Q/&#10;GG76rA4tOx3DiUwUTkOpciZ5XuZcMJC/KgXiqEGVVQWybeT/F9pfAAAA//8DAFBLAQItABQABgAI&#10;AAAAIQC2gziS/gAAAOEBAAATAAAAAAAAAAAAAAAAAAAAAABbQ29udGVudF9UeXBlc10ueG1sUEsB&#10;Ai0AFAAGAAgAAAAhADj9If/WAAAAlAEAAAsAAAAAAAAAAAAAAAAALwEAAF9yZWxzLy5yZWxzUEsB&#10;Ai0AFAAGAAgAAAAhAGTCSg6UAgAAhQUAAA4AAAAAAAAAAAAAAAAALgIAAGRycy9lMm9Eb2MueG1s&#10;UEsBAi0AFAAGAAgAAAAhAFO/dYv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8F5189" wp14:editId="7037ACD0">
            <wp:extent cx="5391397" cy="338779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17" t="29339" r="21063" b="5709"/>
                    <a:stretch/>
                  </pic:blipFill>
                  <pic:spPr bwMode="auto">
                    <a:xfrm>
                      <a:off x="0" y="0"/>
                      <a:ext cx="5412757" cy="340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19ABC" w14:textId="6579ECAB" w:rsidR="00691291" w:rsidRDefault="00691291" w:rsidP="00691291">
      <w:pPr>
        <w:spacing w:line="360" w:lineRule="auto"/>
        <w:jc w:val="center"/>
        <w:rPr>
          <w:b/>
          <w:bCs/>
          <w:sz w:val="24"/>
          <w:szCs w:val="24"/>
          <w:lang w:val="sr-Latn-RS"/>
        </w:rPr>
      </w:pPr>
    </w:p>
    <w:p w14:paraId="77D1EE14" w14:textId="6E93CCB7" w:rsidR="00691291" w:rsidRPr="00AF7536" w:rsidRDefault="00691291" w:rsidP="00691291">
      <w:pPr>
        <w:spacing w:line="360" w:lineRule="auto"/>
        <w:jc w:val="both"/>
        <w:rPr>
          <w:b/>
          <w:bCs/>
          <w:sz w:val="24"/>
          <w:szCs w:val="24"/>
          <w:vertAlign w:val="superscript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 xml:space="preserve">Jop= </w:t>
      </w:r>
      <w:r>
        <w:rPr>
          <w:b/>
          <w:bCs/>
          <w:sz w:val="24"/>
          <w:szCs w:val="24"/>
          <w:lang w:val="sr-Latn-RS"/>
        </w:rPr>
        <w:t>8</w:t>
      </w:r>
      <w:r w:rsidRPr="00AF7536">
        <w:rPr>
          <w:b/>
          <w:bCs/>
          <w:sz w:val="24"/>
          <w:szCs w:val="24"/>
          <w:lang w:val="sr-Latn-RS"/>
        </w:rPr>
        <w:t>/</w:t>
      </w:r>
      <w:r>
        <w:rPr>
          <w:b/>
          <w:bCs/>
          <w:sz w:val="24"/>
          <w:szCs w:val="24"/>
          <w:lang w:val="sr-Latn-RS"/>
        </w:rPr>
        <w:t>f</w:t>
      </w:r>
      <w:r w:rsidRPr="00AF7536">
        <w:rPr>
          <w:b/>
          <w:bCs/>
          <w:sz w:val="24"/>
          <w:szCs w:val="24"/>
          <w:lang w:val="sr-Latn-RS"/>
        </w:rPr>
        <w:t xml:space="preserve">= </w:t>
      </w:r>
      <w:r>
        <w:rPr>
          <w:b/>
          <w:bCs/>
          <w:sz w:val="24"/>
          <w:szCs w:val="24"/>
          <w:lang w:val="sr-Latn-RS"/>
        </w:rPr>
        <w:t>8</w:t>
      </w:r>
      <w:r w:rsidRPr="00AF7536">
        <w:rPr>
          <w:b/>
          <w:bCs/>
          <w:sz w:val="24"/>
          <w:szCs w:val="24"/>
          <w:lang w:val="sr-Latn-RS"/>
        </w:rPr>
        <w:t>/</w:t>
      </w:r>
      <w:r>
        <w:rPr>
          <w:b/>
          <w:bCs/>
          <w:sz w:val="24"/>
          <w:szCs w:val="24"/>
          <w:lang w:val="sr-Latn-RS"/>
        </w:rPr>
        <w:t>3</w:t>
      </w:r>
      <w:r w:rsidRPr="00AF7536">
        <w:rPr>
          <w:b/>
          <w:bCs/>
          <w:sz w:val="24"/>
          <w:szCs w:val="24"/>
          <w:lang w:val="sr-Latn-RS"/>
        </w:rPr>
        <w:t xml:space="preserve">= </w:t>
      </w:r>
      <w:r>
        <w:rPr>
          <w:b/>
          <w:bCs/>
          <w:sz w:val="24"/>
          <w:szCs w:val="24"/>
          <w:lang w:val="sr-Latn-RS"/>
        </w:rPr>
        <w:t>2,67</w:t>
      </w:r>
      <w:r w:rsidRPr="00AF7536">
        <w:rPr>
          <w:b/>
          <w:bCs/>
          <w:sz w:val="24"/>
          <w:szCs w:val="24"/>
          <w:lang w:val="sr-Latn-RS"/>
        </w:rPr>
        <w:t xml:space="preserve"> mA/m</w:t>
      </w:r>
      <w:r w:rsidRPr="00AF7536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4BA77D43" w14:textId="7D6841E9" w:rsidR="00691291" w:rsidRDefault="00691291" w:rsidP="00691291">
      <w:pPr>
        <w:spacing w:line="360" w:lineRule="auto"/>
        <w:jc w:val="both"/>
        <w:rPr>
          <w:b/>
          <w:bCs/>
          <w:sz w:val="24"/>
          <w:szCs w:val="24"/>
          <w:vertAlign w:val="superscript"/>
          <w:lang w:val="sr-Latn-RS"/>
        </w:rPr>
      </w:pPr>
      <w:r w:rsidRPr="00AF7536">
        <w:rPr>
          <w:b/>
          <w:bCs/>
          <w:sz w:val="24"/>
          <w:szCs w:val="24"/>
          <w:lang w:val="sr-Latn-RS"/>
        </w:rPr>
        <w:t xml:space="preserve">Jpo= </w:t>
      </w:r>
      <w:r>
        <w:rPr>
          <w:b/>
          <w:bCs/>
          <w:sz w:val="24"/>
          <w:szCs w:val="24"/>
          <w:lang w:val="sr-Latn-RS"/>
        </w:rPr>
        <w:t>40</w:t>
      </w:r>
      <w:r w:rsidRPr="00AF7536">
        <w:rPr>
          <w:b/>
          <w:bCs/>
          <w:sz w:val="24"/>
          <w:szCs w:val="24"/>
          <w:lang w:val="sr-Latn-RS"/>
        </w:rPr>
        <w:t>/</w:t>
      </w:r>
      <w:r>
        <w:rPr>
          <w:b/>
          <w:bCs/>
          <w:sz w:val="24"/>
          <w:szCs w:val="24"/>
          <w:lang w:val="sr-Latn-RS"/>
        </w:rPr>
        <w:t>f</w:t>
      </w:r>
      <w:r w:rsidRPr="00AF7536">
        <w:rPr>
          <w:b/>
          <w:bCs/>
          <w:sz w:val="24"/>
          <w:szCs w:val="24"/>
          <w:lang w:val="sr-Latn-RS"/>
        </w:rPr>
        <w:t xml:space="preserve">= </w:t>
      </w:r>
      <w:r>
        <w:rPr>
          <w:b/>
          <w:bCs/>
          <w:sz w:val="24"/>
          <w:szCs w:val="24"/>
          <w:lang w:val="sr-Latn-RS"/>
        </w:rPr>
        <w:t>40</w:t>
      </w:r>
      <w:r w:rsidRPr="00AF7536">
        <w:rPr>
          <w:b/>
          <w:bCs/>
          <w:sz w:val="24"/>
          <w:szCs w:val="24"/>
          <w:lang w:val="sr-Latn-RS"/>
        </w:rPr>
        <w:t>/</w:t>
      </w:r>
      <w:r>
        <w:rPr>
          <w:b/>
          <w:bCs/>
          <w:sz w:val="24"/>
          <w:szCs w:val="24"/>
          <w:lang w:val="sr-Latn-RS"/>
        </w:rPr>
        <w:t>3</w:t>
      </w:r>
      <w:r w:rsidRPr="00AF7536">
        <w:rPr>
          <w:b/>
          <w:bCs/>
          <w:sz w:val="24"/>
          <w:szCs w:val="24"/>
          <w:lang w:val="sr-Latn-RS"/>
        </w:rPr>
        <w:t xml:space="preserve">= </w:t>
      </w:r>
      <w:r>
        <w:rPr>
          <w:b/>
          <w:bCs/>
          <w:sz w:val="24"/>
          <w:szCs w:val="24"/>
          <w:lang w:val="sr-Latn-RS"/>
        </w:rPr>
        <w:t>13,33</w:t>
      </w:r>
      <w:r w:rsidRPr="00AF7536">
        <w:rPr>
          <w:b/>
          <w:bCs/>
          <w:sz w:val="24"/>
          <w:szCs w:val="24"/>
          <w:lang w:val="sr-Latn-RS"/>
        </w:rPr>
        <w:t xml:space="preserve"> mA/m</w:t>
      </w:r>
      <w:r w:rsidRPr="00AF7536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11795C2D" w14:textId="2ADFD405" w:rsidR="00691291" w:rsidRDefault="00691291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</w:p>
    <w:p w14:paraId="67D58CCB" w14:textId="63933C99" w:rsidR="0073244F" w:rsidRDefault="0073244F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Zadatak za vežbu</w:t>
      </w:r>
    </w:p>
    <w:p w14:paraId="73A35279" w14:textId="26577B0F" w:rsidR="0073244F" w:rsidRDefault="0073244F" w:rsidP="0073244F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 okolini transformatora postoji elektromagnetno zračenje na frekvenciji od </w:t>
      </w:r>
      <w:r>
        <w:rPr>
          <w:sz w:val="24"/>
          <w:szCs w:val="24"/>
          <w:lang w:val="sr-Latn-RS"/>
        </w:rPr>
        <w:t xml:space="preserve">6 </w:t>
      </w:r>
      <w:bookmarkStart w:id="0" w:name="_GoBack"/>
      <w:bookmarkEnd w:id="0"/>
      <w:r>
        <w:rPr>
          <w:sz w:val="24"/>
          <w:szCs w:val="24"/>
          <w:lang w:val="sr-Latn-RS"/>
        </w:rPr>
        <w:t>kHz. Po ICNIRP standardu, kolika je dozvoljena prosečna gustina struje za glavu i telo na toj frekvenciji za opštu populaciju i profesionalno osoblje?</w:t>
      </w:r>
    </w:p>
    <w:p w14:paraId="22889B4A" w14:textId="5225B4F4" w:rsidR="0073244F" w:rsidRPr="00284EDB" w:rsidRDefault="0073244F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</w:p>
    <w:sectPr w:rsidR="0073244F" w:rsidRPr="00284EDB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25C"/>
    <w:multiLevelType w:val="hybridMultilevel"/>
    <w:tmpl w:val="771A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68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D780D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D3E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C40DA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277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2380D"/>
    <w:rsid w:val="00080BF4"/>
    <w:rsid w:val="000B4685"/>
    <w:rsid w:val="000E2E15"/>
    <w:rsid w:val="00120E07"/>
    <w:rsid w:val="00137001"/>
    <w:rsid w:val="00154C46"/>
    <w:rsid w:val="001A0129"/>
    <w:rsid w:val="001B6C47"/>
    <w:rsid w:val="00245D45"/>
    <w:rsid w:val="00261974"/>
    <w:rsid w:val="00284EDB"/>
    <w:rsid w:val="002E3CCE"/>
    <w:rsid w:val="003364E9"/>
    <w:rsid w:val="00392ABB"/>
    <w:rsid w:val="00396CB5"/>
    <w:rsid w:val="004C1041"/>
    <w:rsid w:val="004F7244"/>
    <w:rsid w:val="005E1B45"/>
    <w:rsid w:val="005F5AE5"/>
    <w:rsid w:val="00604141"/>
    <w:rsid w:val="00621380"/>
    <w:rsid w:val="00661423"/>
    <w:rsid w:val="006618FB"/>
    <w:rsid w:val="00691291"/>
    <w:rsid w:val="006F1C12"/>
    <w:rsid w:val="00726EA4"/>
    <w:rsid w:val="0073244F"/>
    <w:rsid w:val="00733249"/>
    <w:rsid w:val="00735E4C"/>
    <w:rsid w:val="00746C07"/>
    <w:rsid w:val="00766B8E"/>
    <w:rsid w:val="007A004B"/>
    <w:rsid w:val="007A48A1"/>
    <w:rsid w:val="007B1A9F"/>
    <w:rsid w:val="007C3AD8"/>
    <w:rsid w:val="007D03B7"/>
    <w:rsid w:val="007E3539"/>
    <w:rsid w:val="007F0F77"/>
    <w:rsid w:val="00806E88"/>
    <w:rsid w:val="0081540E"/>
    <w:rsid w:val="00841E06"/>
    <w:rsid w:val="00886D49"/>
    <w:rsid w:val="008E35C3"/>
    <w:rsid w:val="00936D1C"/>
    <w:rsid w:val="00967A8F"/>
    <w:rsid w:val="009A0376"/>
    <w:rsid w:val="009C5BE7"/>
    <w:rsid w:val="009F4994"/>
    <w:rsid w:val="00A55B2D"/>
    <w:rsid w:val="00AD65BD"/>
    <w:rsid w:val="00AF7536"/>
    <w:rsid w:val="00BA57E5"/>
    <w:rsid w:val="00C370A2"/>
    <w:rsid w:val="00C85AD7"/>
    <w:rsid w:val="00C955D9"/>
    <w:rsid w:val="00CA6B89"/>
    <w:rsid w:val="00CB47F8"/>
    <w:rsid w:val="00D00256"/>
    <w:rsid w:val="00D91BD5"/>
    <w:rsid w:val="00DB080A"/>
    <w:rsid w:val="00DD25B7"/>
    <w:rsid w:val="00E301B2"/>
    <w:rsid w:val="00E425C8"/>
    <w:rsid w:val="00E84B0F"/>
    <w:rsid w:val="00E9335E"/>
    <w:rsid w:val="00F73938"/>
    <w:rsid w:val="00F921BF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9C196FEB-E42B-493D-A481-80D9BB5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62</cp:revision>
  <dcterms:created xsi:type="dcterms:W3CDTF">2020-03-17T13:09:00Z</dcterms:created>
  <dcterms:modified xsi:type="dcterms:W3CDTF">2020-04-13T19:52:00Z</dcterms:modified>
</cp:coreProperties>
</file>